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75B5" w14:textId="3694C8D4" w:rsidR="00845E2A" w:rsidRDefault="004A6706">
      <w:r>
        <w:t>Negotiations</w:t>
      </w:r>
    </w:p>
    <w:p w14:paraId="04E93CF8" w14:textId="59203824" w:rsidR="004A6706" w:rsidRDefault="004A6706">
      <w:r>
        <w:t xml:space="preserve">Contact </w:t>
      </w:r>
      <w:proofErr w:type="spellStart"/>
      <w:r>
        <w:t>ReliAscent</w:t>
      </w:r>
      <w:proofErr w:type="spellEnd"/>
      <w:r>
        <w:t xml:space="preserve"> at 303-999-3808 or tlink@ReliAscent.com.</w:t>
      </w:r>
    </w:p>
    <w:sectPr w:rsidR="004A6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06"/>
    <w:rsid w:val="004A6706"/>
    <w:rsid w:val="0084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2E4"/>
  <w15:chartTrackingRefBased/>
  <w15:docId w15:val="{4BD89520-1915-4503-A3DB-2EA61CCB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1</cp:revision>
  <dcterms:created xsi:type="dcterms:W3CDTF">2022-09-23T15:38:00Z</dcterms:created>
  <dcterms:modified xsi:type="dcterms:W3CDTF">2022-09-23T15:40:00Z</dcterms:modified>
</cp:coreProperties>
</file>